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F1" w:rsidRDefault="00BD43F1" w:rsidP="00BD43F1">
      <w:pPr>
        <w:jc w:val="center"/>
        <w:rPr>
          <w:b/>
          <w:sz w:val="3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76500" cy="1455420"/>
            <wp:effectExtent l="19050" t="0" r="0" b="0"/>
            <wp:wrapSquare wrapText="bothSides"/>
            <wp:docPr id="9" name="Bild 9" descr="Tauchofan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uchofant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3F1" w:rsidRDefault="00BD43F1" w:rsidP="00BD43F1">
      <w:pPr>
        <w:tabs>
          <w:tab w:val="left" w:pos="5670"/>
        </w:tabs>
        <w:jc w:val="center"/>
        <w:rPr>
          <w:b/>
          <w:sz w:val="36"/>
        </w:rPr>
      </w:pPr>
    </w:p>
    <w:p w:rsidR="00BD43F1" w:rsidRDefault="00BD43F1" w:rsidP="00BD43F1">
      <w:pPr>
        <w:tabs>
          <w:tab w:val="left" w:pos="5670"/>
        </w:tabs>
        <w:jc w:val="center"/>
        <w:rPr>
          <w:b/>
          <w:sz w:val="36"/>
        </w:rPr>
      </w:pPr>
    </w:p>
    <w:p w:rsidR="00BD43F1" w:rsidRDefault="00BD43F1" w:rsidP="00BD43F1">
      <w:pPr>
        <w:tabs>
          <w:tab w:val="left" w:pos="5670"/>
        </w:tabs>
        <w:jc w:val="center"/>
        <w:rPr>
          <w:b/>
          <w:sz w:val="36"/>
        </w:rPr>
      </w:pPr>
    </w:p>
    <w:p w:rsidR="00BD43F1" w:rsidRDefault="00BD43F1" w:rsidP="00BD43F1">
      <w:pPr>
        <w:tabs>
          <w:tab w:val="left" w:pos="5670"/>
        </w:tabs>
        <w:jc w:val="center"/>
        <w:rPr>
          <w:b/>
          <w:sz w:val="36"/>
        </w:rPr>
      </w:pPr>
      <w:r>
        <w:rPr>
          <w:b/>
          <w:noProof/>
          <w:sz w:val="20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4090" cy="1113155"/>
            <wp:effectExtent l="19050" t="0" r="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5060" cy="1109345"/>
            <wp:effectExtent l="19050" t="0" r="889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3F1" w:rsidRDefault="00BD43F1" w:rsidP="00BD43F1">
      <w:pPr>
        <w:rPr>
          <w:b/>
          <w:sz w:val="36"/>
        </w:rPr>
      </w:pPr>
    </w:p>
    <w:p w:rsidR="00BD43F1" w:rsidRPr="00192793" w:rsidRDefault="00BD43F1" w:rsidP="00BD43F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Theme="minorHAnsi" w:hAnsiTheme="minorHAnsi"/>
          <w:b/>
          <w:sz w:val="34"/>
        </w:rPr>
      </w:pPr>
    </w:p>
    <w:p w:rsidR="00BD43F1" w:rsidRPr="00192793" w:rsidRDefault="00E65BAA" w:rsidP="00BD43F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Theme="minorHAnsi" w:hAnsiTheme="minorHAnsi"/>
          <w:b/>
          <w:sz w:val="34"/>
        </w:rPr>
      </w:pPr>
      <w:r>
        <w:rPr>
          <w:rFonts w:asciiTheme="minorHAnsi" w:hAnsiTheme="minorHAnsi"/>
          <w:b/>
          <w:sz w:val="34"/>
        </w:rPr>
        <w:t>Ausschreibung für das Sonderbrevet</w:t>
      </w:r>
    </w:p>
    <w:p w:rsidR="00BD43F1" w:rsidRPr="00192793" w:rsidRDefault="00E65BAA" w:rsidP="00BD43F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Theme="minorHAnsi" w:hAnsiTheme="minorHAnsi"/>
          <w:b/>
          <w:sz w:val="34"/>
        </w:rPr>
      </w:pPr>
      <w:r>
        <w:rPr>
          <w:rFonts w:asciiTheme="minorHAnsi" w:hAnsiTheme="minorHAnsi"/>
          <w:b/>
          <w:sz w:val="34"/>
        </w:rPr>
        <w:t>Unterwasser-Navigation</w:t>
      </w:r>
    </w:p>
    <w:p w:rsidR="00BD43F1" w:rsidRPr="00192793" w:rsidRDefault="00BD43F1" w:rsidP="00BD43F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Theme="minorHAnsi" w:hAnsiTheme="minorHAnsi"/>
          <w:b/>
          <w:sz w:val="34"/>
        </w:rPr>
      </w:pPr>
      <w:r w:rsidRPr="00192793">
        <w:rPr>
          <w:rFonts w:asciiTheme="minorHAnsi" w:hAnsiTheme="minorHAnsi"/>
          <w:b/>
          <w:sz w:val="34"/>
        </w:rPr>
        <w:t>des Tauchclubs Tiefenrausch 201</w:t>
      </w:r>
      <w:r w:rsidR="00FE2AE2">
        <w:rPr>
          <w:rFonts w:asciiTheme="minorHAnsi" w:hAnsiTheme="minorHAnsi"/>
          <w:b/>
          <w:sz w:val="34"/>
        </w:rPr>
        <w:t>8</w:t>
      </w:r>
    </w:p>
    <w:p w:rsidR="00BD43F1" w:rsidRPr="00192793" w:rsidRDefault="00BD43F1" w:rsidP="00BD43F1">
      <w:pPr>
        <w:rPr>
          <w:rFonts w:asciiTheme="minorHAnsi" w:hAnsiTheme="minorHAnsi"/>
          <w:b/>
          <w:sz w:val="36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8"/>
        <w:gridCol w:w="6516"/>
      </w:tblGrid>
      <w:tr w:rsidR="000F1DDD" w:rsidRPr="00192793" w:rsidTr="00BD43F1">
        <w:tc>
          <w:tcPr>
            <w:tcW w:w="2948" w:type="dxa"/>
          </w:tcPr>
          <w:p w:rsidR="000F1DDD" w:rsidRPr="00192793" w:rsidRDefault="000F1DDD" w:rsidP="00A45707">
            <w:pPr>
              <w:spacing w:before="120" w:after="120"/>
              <w:ind w:left="3402" w:hanging="3402"/>
              <w:rPr>
                <w:rFonts w:asciiTheme="minorHAnsi" w:hAnsiTheme="minorHAnsi"/>
                <w:b/>
                <w:sz w:val="28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Veranstalter:</w:t>
            </w:r>
          </w:p>
          <w:p w:rsidR="000F1DDD" w:rsidRPr="00192793" w:rsidRDefault="000F1DDD" w:rsidP="00A45707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6516" w:type="dxa"/>
          </w:tcPr>
          <w:p w:rsidR="000F1DDD" w:rsidRPr="00192793" w:rsidRDefault="000F1DDD" w:rsidP="00A45707">
            <w:pPr>
              <w:spacing w:before="120" w:after="120"/>
              <w:ind w:left="3402" w:hanging="3402"/>
              <w:rPr>
                <w:rFonts w:asciiTheme="minorHAnsi" w:hAnsiTheme="minorHAnsi"/>
                <w:b/>
                <w:sz w:val="28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 xml:space="preserve">Tauchclub Tiefenrausch </w:t>
            </w:r>
          </w:p>
          <w:p w:rsidR="000F1DDD" w:rsidRPr="00192793" w:rsidRDefault="000F1DDD" w:rsidP="00A45707">
            <w:pPr>
              <w:spacing w:before="120" w:after="120"/>
              <w:rPr>
                <w:rFonts w:asciiTheme="minorHAnsi" w:hAnsiTheme="minorHAnsi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www.tc-tiefenrausch.at</w:t>
            </w:r>
          </w:p>
        </w:tc>
      </w:tr>
      <w:tr w:rsidR="000F1DDD" w:rsidRPr="00192793" w:rsidTr="00BD43F1">
        <w:tc>
          <w:tcPr>
            <w:tcW w:w="2948" w:type="dxa"/>
          </w:tcPr>
          <w:p w:rsidR="000F1DDD" w:rsidRPr="00192793" w:rsidRDefault="000F1DDD" w:rsidP="00A45707">
            <w:pPr>
              <w:spacing w:before="120" w:after="120"/>
              <w:rPr>
                <w:rFonts w:asciiTheme="minorHAnsi" w:hAnsiTheme="minorHAnsi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Ausbildungsleiterin TCT:</w:t>
            </w:r>
          </w:p>
        </w:tc>
        <w:tc>
          <w:tcPr>
            <w:tcW w:w="6516" w:type="dxa"/>
          </w:tcPr>
          <w:p w:rsidR="000F1DDD" w:rsidRPr="00192793" w:rsidRDefault="000F1DDD" w:rsidP="00A45707">
            <w:pPr>
              <w:tabs>
                <w:tab w:val="left" w:pos="3402"/>
              </w:tabs>
              <w:spacing w:before="120" w:after="120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>Andrea Sigg-Schuchter</w:t>
            </w:r>
          </w:p>
          <w:p w:rsidR="000F1DDD" w:rsidRPr="00192793" w:rsidRDefault="000F1DDD" w:rsidP="00A45707">
            <w:pPr>
              <w:spacing w:before="120" w:after="120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>Staatl. gepr. TLW, CMAS Moniteur **</w:t>
            </w:r>
          </w:p>
          <w:p w:rsidR="008B000D" w:rsidRPr="008B000D" w:rsidRDefault="000F1DDD" w:rsidP="00A45707">
            <w:pPr>
              <w:spacing w:before="120" w:after="120"/>
              <w:ind w:left="3402" w:hanging="3402"/>
              <w:rPr>
                <w:rFonts w:asciiTheme="minorHAnsi" w:hAnsiTheme="minorHAnsi" w:cstheme="minorHAnsi"/>
                <w:sz w:val="32"/>
                <w:szCs w:val="32"/>
              </w:rPr>
            </w:pPr>
            <w:r w:rsidRPr="00192793">
              <w:rPr>
                <w:rFonts w:asciiTheme="minorHAnsi" w:hAnsiTheme="minorHAnsi"/>
                <w:sz w:val="28"/>
              </w:rPr>
              <w:t xml:space="preserve">E-Mail: </w:t>
            </w:r>
            <w:hyperlink r:id="rId8" w:history="1">
              <w:r w:rsidR="008B000D" w:rsidRPr="008B000D">
                <w:rPr>
                  <w:rStyle w:val="Hyperlink"/>
                  <w:rFonts w:asciiTheme="minorHAnsi" w:hAnsiTheme="minorHAnsi" w:cstheme="minorHAnsi"/>
                  <w:sz w:val="32"/>
                  <w:szCs w:val="32"/>
                </w:rPr>
                <w:t>andrea.sigg@aon.at</w:t>
              </w:r>
            </w:hyperlink>
          </w:p>
          <w:p w:rsidR="000F1DDD" w:rsidRPr="00192793" w:rsidRDefault="007D3970" w:rsidP="00A45707">
            <w:pPr>
              <w:spacing w:before="120" w:after="120"/>
              <w:ind w:left="3402" w:hanging="3402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Tel.: 0664 4315055</w:t>
            </w:r>
          </w:p>
        </w:tc>
      </w:tr>
      <w:tr w:rsidR="000F1DDD" w:rsidRPr="00192793" w:rsidTr="00BD43F1">
        <w:tc>
          <w:tcPr>
            <w:tcW w:w="2948" w:type="dxa"/>
          </w:tcPr>
          <w:p w:rsidR="000F1DDD" w:rsidRPr="00192793" w:rsidRDefault="00E65BAA" w:rsidP="00A4570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</w:rPr>
              <w:t>Kursleitung</w:t>
            </w:r>
          </w:p>
        </w:tc>
        <w:tc>
          <w:tcPr>
            <w:tcW w:w="6516" w:type="dxa"/>
          </w:tcPr>
          <w:p w:rsidR="000F1DDD" w:rsidRPr="00192793" w:rsidRDefault="000F1DDD" w:rsidP="00E65BAA">
            <w:pPr>
              <w:tabs>
                <w:tab w:val="left" w:pos="3402"/>
              </w:tabs>
              <w:spacing w:before="120" w:after="120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>Andrea Sigg-Schuchter</w:t>
            </w:r>
            <w:bookmarkStart w:id="0" w:name="_GoBack"/>
            <w:bookmarkEnd w:id="0"/>
          </w:p>
        </w:tc>
      </w:tr>
      <w:tr w:rsidR="000F1DDD" w:rsidRPr="00192793" w:rsidTr="00BD43F1">
        <w:tc>
          <w:tcPr>
            <w:tcW w:w="2948" w:type="dxa"/>
          </w:tcPr>
          <w:p w:rsidR="000F1DDD" w:rsidRPr="00192793" w:rsidRDefault="000F1DDD" w:rsidP="00A45707">
            <w:pPr>
              <w:spacing w:before="120" w:after="120"/>
              <w:rPr>
                <w:rFonts w:asciiTheme="minorHAnsi" w:hAnsiTheme="minorHAnsi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Ausbildungsziel:</w:t>
            </w:r>
          </w:p>
        </w:tc>
        <w:tc>
          <w:tcPr>
            <w:tcW w:w="6516" w:type="dxa"/>
          </w:tcPr>
          <w:p w:rsidR="00E65BAA" w:rsidRP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Erlangung des Spezialbrevet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s</w:t>
            </w:r>
            <w:r w:rsidRPr="00E65BAA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 „Unterwassernavigation“ </w:t>
            </w:r>
          </w:p>
          <w:p w:rsidR="00192793" w:rsidRPr="00192793" w:rsidRDefault="00E65BAA" w:rsidP="00E65BAA">
            <w:pPr>
              <w:spacing w:before="120" w:after="120"/>
              <w:rPr>
                <w:rFonts w:asciiTheme="minorHAnsi" w:hAnsiTheme="minorHAnsi"/>
              </w:rPr>
            </w:pP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Der Inhaber besitzt theoretische und praktische Kenntnisse über Orientierung beim Tauchen mittels Kompass und natürlichen Orientierungsmittel.</w:t>
            </w:r>
          </w:p>
        </w:tc>
      </w:tr>
      <w:tr w:rsidR="00692326" w:rsidRPr="00192793" w:rsidTr="00BD43F1">
        <w:tc>
          <w:tcPr>
            <w:tcW w:w="2948" w:type="dxa"/>
          </w:tcPr>
          <w:p w:rsidR="00692326" w:rsidRPr="00192793" w:rsidRDefault="00692326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Voraussetzungen:</w:t>
            </w:r>
          </w:p>
        </w:tc>
        <w:tc>
          <w:tcPr>
            <w:tcW w:w="6516" w:type="dxa"/>
          </w:tcPr>
          <w:p w:rsidR="00692326" w:rsidRPr="00192793" w:rsidRDefault="00692326" w:rsidP="00A45707">
            <w:pPr>
              <w:tabs>
                <w:tab w:val="left" w:pos="2552"/>
              </w:tabs>
              <w:spacing w:before="120" w:after="120"/>
              <w:ind w:left="284" w:hanging="284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sym w:font="Wingdings" w:char="F046"/>
            </w:r>
            <w:r w:rsidRPr="00192793">
              <w:rPr>
                <w:rFonts w:asciiTheme="minorHAnsi" w:hAnsiTheme="minorHAnsi"/>
                <w:sz w:val="28"/>
              </w:rPr>
              <w:t xml:space="preserve"> ärztliche Bescheinigung der Tauchtauglichkeit</w:t>
            </w:r>
          </w:p>
          <w:p w:rsidR="00692326" w:rsidRPr="00192793" w:rsidRDefault="00692326" w:rsidP="00A45707">
            <w:pPr>
              <w:tabs>
                <w:tab w:val="left" w:pos="2552"/>
              </w:tabs>
              <w:spacing w:before="120" w:after="120"/>
              <w:ind w:hanging="2778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ab/>
            </w:r>
            <w:r w:rsidRPr="00192793">
              <w:rPr>
                <w:rFonts w:asciiTheme="minorHAnsi" w:hAnsiTheme="minorHAnsi"/>
                <w:sz w:val="28"/>
              </w:rPr>
              <w:sym w:font="Wingdings" w:char="F046"/>
            </w:r>
            <w:r w:rsidRPr="00192793">
              <w:rPr>
                <w:rFonts w:asciiTheme="minorHAnsi" w:hAnsiTheme="minorHAnsi"/>
                <w:sz w:val="28"/>
              </w:rPr>
              <w:t xml:space="preserve"> Mindestalter 14 Jahre </w:t>
            </w:r>
          </w:p>
          <w:p w:rsidR="00692326" w:rsidRPr="00192793" w:rsidRDefault="00692326" w:rsidP="00A45707">
            <w:pPr>
              <w:tabs>
                <w:tab w:val="left" w:pos="2552"/>
              </w:tabs>
              <w:spacing w:before="120" w:after="120"/>
              <w:ind w:left="284" w:hanging="284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sym w:font="Wingdings" w:char="F046"/>
            </w:r>
            <w:r w:rsidRPr="00192793">
              <w:rPr>
                <w:rFonts w:asciiTheme="minorHAnsi" w:hAnsiTheme="minorHAnsi"/>
                <w:sz w:val="28"/>
              </w:rPr>
              <w:t xml:space="preserve"> TSVÖ Mitgliedschaft für das laufende Jahr </w:t>
            </w:r>
          </w:p>
          <w:p w:rsidR="00692326" w:rsidRPr="00192793" w:rsidRDefault="00692326" w:rsidP="00A45707">
            <w:pPr>
              <w:tabs>
                <w:tab w:val="left" w:pos="2552"/>
              </w:tabs>
              <w:spacing w:before="120" w:after="120"/>
              <w:ind w:left="284" w:hanging="284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sym w:font="Wingdings" w:char="F046"/>
            </w:r>
            <w:r w:rsidRPr="00192793">
              <w:rPr>
                <w:rFonts w:asciiTheme="minorHAnsi" w:hAnsiTheme="minorHAnsi"/>
                <w:sz w:val="28"/>
              </w:rPr>
              <w:t xml:space="preserve"> </w:t>
            </w:r>
            <w:r w:rsidR="00E65BAA" w:rsidRPr="00E65BAA">
              <w:rPr>
                <w:rFonts w:asciiTheme="minorHAnsi" w:hAnsiTheme="minorHAnsi"/>
                <w:sz w:val="28"/>
              </w:rPr>
              <w:t>TSVÖ/CMAS- Brevet* oder Äquivalent.</w:t>
            </w:r>
          </w:p>
        </w:tc>
      </w:tr>
      <w:tr w:rsidR="00692326" w:rsidRPr="00192793" w:rsidTr="00BD43F1">
        <w:tc>
          <w:tcPr>
            <w:tcW w:w="2948" w:type="dxa"/>
          </w:tcPr>
          <w:p w:rsidR="00692326" w:rsidRPr="00192793" w:rsidRDefault="00E65BAA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Kursbeginn /Theorie</w:t>
            </w:r>
            <w:r w:rsidR="00692326" w:rsidRPr="00192793">
              <w:rPr>
                <w:rFonts w:asciiTheme="minorHAnsi" w:hAnsiTheme="minorHAnsi"/>
                <w:b/>
                <w:sz w:val="28"/>
              </w:rPr>
              <w:t>:</w:t>
            </w:r>
          </w:p>
        </w:tc>
        <w:tc>
          <w:tcPr>
            <w:tcW w:w="6516" w:type="dxa"/>
          </w:tcPr>
          <w:p w:rsidR="00E65BAA" w:rsidRDefault="006D5FAF" w:rsidP="00A45707">
            <w:pPr>
              <w:tabs>
                <w:tab w:val="left" w:pos="3402"/>
              </w:tabs>
              <w:spacing w:before="120" w:after="120"/>
              <w:ind w:left="2124" w:hanging="2124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Cs/>
                <w:sz w:val="28"/>
              </w:rPr>
              <w:t>Dienstag</w:t>
            </w:r>
            <w:r w:rsidR="00692326" w:rsidRPr="00192793">
              <w:rPr>
                <w:rFonts w:asciiTheme="minorHAnsi" w:hAnsiTheme="minorHAnsi"/>
                <w:bCs/>
                <w:sz w:val="28"/>
              </w:rPr>
              <w:t xml:space="preserve">, </w:t>
            </w:r>
            <w:r>
              <w:rPr>
                <w:rFonts w:asciiTheme="minorHAnsi" w:hAnsiTheme="minorHAnsi"/>
                <w:b/>
                <w:sz w:val="28"/>
              </w:rPr>
              <w:t>02.10</w:t>
            </w:r>
            <w:r w:rsidR="00692326" w:rsidRPr="00192793">
              <w:rPr>
                <w:rFonts w:asciiTheme="minorHAnsi" w:hAnsiTheme="minorHAnsi"/>
                <w:b/>
                <w:sz w:val="28"/>
              </w:rPr>
              <w:t>.201</w:t>
            </w:r>
            <w:r>
              <w:rPr>
                <w:rFonts w:asciiTheme="minorHAnsi" w:hAnsiTheme="minorHAnsi"/>
                <w:b/>
                <w:sz w:val="28"/>
              </w:rPr>
              <w:t>8</w:t>
            </w:r>
            <w:r w:rsidR="00692326" w:rsidRPr="00192793">
              <w:rPr>
                <w:rFonts w:asciiTheme="minorHAnsi" w:hAnsiTheme="minorHAnsi"/>
                <w:b/>
                <w:sz w:val="28"/>
              </w:rPr>
              <w:t xml:space="preserve">, </w:t>
            </w:r>
          </w:p>
          <w:p w:rsidR="00E65BAA" w:rsidRPr="00E65BAA" w:rsidRDefault="00E65BAA" w:rsidP="00E65BAA">
            <w:pPr>
              <w:tabs>
                <w:tab w:val="left" w:pos="3402"/>
              </w:tabs>
              <w:spacing w:before="120" w:after="120"/>
              <w:ind w:left="2124" w:hanging="2124"/>
              <w:rPr>
                <w:rFonts w:asciiTheme="minorHAnsi" w:hAnsiTheme="minorHAnsi"/>
                <w:b/>
                <w:sz w:val="28"/>
              </w:rPr>
            </w:pPr>
            <w:r w:rsidRPr="00E65BAA">
              <w:rPr>
                <w:rFonts w:asciiTheme="minorHAnsi" w:hAnsiTheme="minorHAnsi"/>
                <w:b/>
                <w:sz w:val="28"/>
              </w:rPr>
              <w:t xml:space="preserve">19:00 Uhr </w:t>
            </w:r>
            <w:r w:rsidRPr="00E65BAA">
              <w:rPr>
                <w:rFonts w:asciiTheme="minorHAnsi" w:hAnsiTheme="minorHAnsi"/>
                <w:sz w:val="28"/>
              </w:rPr>
              <w:t>Anmeldung</w:t>
            </w:r>
            <w:r w:rsidRPr="00E65BAA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E65BAA" w:rsidRPr="00E65BAA" w:rsidRDefault="00E65BAA" w:rsidP="00E65BAA">
            <w:pPr>
              <w:tabs>
                <w:tab w:val="left" w:pos="3402"/>
              </w:tabs>
              <w:spacing w:before="120" w:after="120"/>
              <w:ind w:left="2124" w:hanging="2124"/>
              <w:rPr>
                <w:rFonts w:asciiTheme="minorHAnsi" w:hAnsiTheme="minorHAnsi"/>
                <w:sz w:val="28"/>
              </w:rPr>
            </w:pPr>
            <w:r w:rsidRPr="00E65BAA">
              <w:rPr>
                <w:rFonts w:asciiTheme="minorHAnsi" w:hAnsiTheme="minorHAnsi"/>
                <w:sz w:val="28"/>
              </w:rPr>
              <w:t>19:15 Uhr Theorie</w:t>
            </w:r>
          </w:p>
          <w:p w:rsidR="00692326" w:rsidRPr="00192793" w:rsidRDefault="00692326" w:rsidP="00A45707">
            <w:pPr>
              <w:tabs>
                <w:tab w:val="left" w:pos="2552"/>
              </w:tabs>
              <w:spacing w:before="120" w:after="120"/>
              <w:ind w:left="284" w:hanging="284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>BG Lustenau, Mühlefeldstr. 20, Lustenau</w:t>
            </w:r>
          </w:p>
        </w:tc>
      </w:tr>
    </w:tbl>
    <w:p w:rsidR="00E65BAA" w:rsidRDefault="00E65BAA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692326" w:rsidRPr="00192793" w:rsidTr="00ED565E">
        <w:tc>
          <w:tcPr>
            <w:tcW w:w="2263" w:type="dxa"/>
          </w:tcPr>
          <w:p w:rsidR="00692326" w:rsidRPr="00192793" w:rsidRDefault="00E65BAA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 w:rsidRPr="00E65BAA">
              <w:rPr>
                <w:rFonts w:asciiTheme="minorHAnsi" w:hAnsiTheme="minorHAnsi"/>
                <w:b/>
                <w:sz w:val="28"/>
              </w:rPr>
              <w:lastRenderedPageBreak/>
              <w:t>Praxistermin:</w:t>
            </w:r>
          </w:p>
        </w:tc>
        <w:tc>
          <w:tcPr>
            <w:tcW w:w="7088" w:type="dxa"/>
          </w:tcPr>
          <w:p w:rsidR="00692326" w:rsidRDefault="00837023" w:rsidP="00A45707">
            <w:pPr>
              <w:tabs>
                <w:tab w:val="left" w:pos="3402"/>
              </w:tabs>
              <w:spacing w:before="120" w:after="120"/>
              <w:ind w:left="2124" w:hanging="212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Sonntag, 0</w:t>
            </w:r>
            <w:r w:rsidR="006D5F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.10</w:t>
            </w:r>
            <w:r w:rsidR="00E65B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.201</w:t>
            </w:r>
            <w:r w:rsidR="006D5F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</w:t>
            </w:r>
          </w:p>
          <w:p w:rsidR="00E65BAA" w:rsidRP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09:00 Uhr </w:t>
            </w: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Theorie/Praxis 1 </w:t>
            </w:r>
          </w:p>
          <w:p w:rsidR="00E65BAA" w:rsidRP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Alter Rhein Lustenau Liegewiese. </w:t>
            </w:r>
            <w:r w:rsid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br/>
            </w: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Zu den Trockenübungen mitzubringen: </w:t>
            </w:r>
          </w:p>
          <w:p w:rsid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Kompass</w:t>
            </w: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,</w:t>
            </w:r>
            <w:r w:rsid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Handtuch.</w:t>
            </w:r>
          </w:p>
          <w:p w:rsidR="0063637F" w:rsidRPr="00E65BAA" w:rsidRDefault="0063637F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  <w:p w:rsidR="00E65BAA" w:rsidRP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Anschließend Praxis 2 </w:t>
            </w:r>
          </w:p>
          <w:p w:rsidR="00E65BAA" w:rsidRP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Alter Rhein Lustenau </w:t>
            </w:r>
          </w:p>
          <w:p w:rsidR="00E65BAA" w:rsidRPr="00E65BAA" w:rsidRDefault="00E65BAA" w:rsidP="006363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Orientierungstauchen </w:t>
            </w:r>
            <w:r w:rsidRPr="00E65BAA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(komplette Gerätetauchausrüstung und Kompass)</w:t>
            </w:r>
          </w:p>
        </w:tc>
      </w:tr>
      <w:tr w:rsidR="00692326" w:rsidRPr="00192793" w:rsidTr="00ED565E">
        <w:tc>
          <w:tcPr>
            <w:tcW w:w="2263" w:type="dxa"/>
          </w:tcPr>
          <w:p w:rsidR="00692326" w:rsidRPr="00192793" w:rsidRDefault="0063637F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Kurskosten:</w:t>
            </w:r>
          </w:p>
        </w:tc>
        <w:tc>
          <w:tcPr>
            <w:tcW w:w="7088" w:type="dxa"/>
          </w:tcPr>
          <w:p w:rsidR="00692326" w:rsidRPr="0063637F" w:rsidRDefault="0063637F" w:rsidP="0063637F">
            <w:pPr>
              <w:spacing w:before="120" w:after="120"/>
              <w:ind w:left="3402" w:hanging="3402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€ 80.- inkl. Unterlagen und </w:t>
            </w:r>
            <w:proofErr w:type="spellStart"/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Brevetkarte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(Jugendliche: 70€)</w:t>
            </w:r>
          </w:p>
        </w:tc>
      </w:tr>
      <w:tr w:rsidR="00692326" w:rsidRPr="00192793" w:rsidTr="00ED565E">
        <w:tc>
          <w:tcPr>
            <w:tcW w:w="2263" w:type="dxa"/>
          </w:tcPr>
          <w:p w:rsidR="00692326" w:rsidRPr="00192793" w:rsidRDefault="0063637F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Bankverbindung:</w:t>
            </w:r>
          </w:p>
        </w:tc>
        <w:tc>
          <w:tcPr>
            <w:tcW w:w="7088" w:type="dxa"/>
          </w:tcPr>
          <w:p w:rsidR="0063637F" w:rsidRP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Hypo</w:t>
            </w:r>
            <w:proofErr w:type="spellEnd"/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Lustenau</w:t>
            </w:r>
          </w:p>
          <w:p w:rsidR="0063637F" w:rsidRP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IBAN: AT64 5800 0155 9440 1015</w:t>
            </w:r>
          </w:p>
          <w:p w:rsidR="00692326" w:rsidRP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BIC: HYPVAT2B </w:t>
            </w:r>
          </w:p>
        </w:tc>
      </w:tr>
      <w:tr w:rsidR="00692326" w:rsidRPr="00192793" w:rsidTr="00ED565E">
        <w:tc>
          <w:tcPr>
            <w:tcW w:w="2263" w:type="dxa"/>
          </w:tcPr>
          <w:p w:rsidR="00692326" w:rsidRPr="00192793" w:rsidRDefault="00692326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Ausrüstung:</w:t>
            </w:r>
          </w:p>
        </w:tc>
        <w:tc>
          <w:tcPr>
            <w:tcW w:w="7088" w:type="dxa"/>
          </w:tcPr>
          <w:p w:rsidR="0063637F" w:rsidRP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beim Praxisteil im Alten Rhein ist die komplette </w:t>
            </w:r>
            <w:r w:rsidRPr="0063637F"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  <w:t>Gerätetauchausrüstung</w:t>
            </w: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notwendig, </w:t>
            </w:r>
          </w:p>
          <w:p w:rsid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zusätzlich erforderlich ist ein geeigneter </w:t>
            </w:r>
            <w:r w:rsidRPr="0063637F"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  <w:t>KOMPASS</w:t>
            </w: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.</w:t>
            </w:r>
          </w:p>
          <w:p w:rsidR="00692326" w:rsidRP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(</w:t>
            </w: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Kompass kann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bei Bedarf</w:t>
            </w:r>
            <w:r w:rsidR="00692326"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kostenlos vom Club geliehen werden.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)</w:t>
            </w:r>
          </w:p>
        </w:tc>
      </w:tr>
      <w:tr w:rsidR="00BD43F1" w:rsidRPr="00192793" w:rsidTr="00ED565E">
        <w:tc>
          <w:tcPr>
            <w:tcW w:w="2263" w:type="dxa"/>
          </w:tcPr>
          <w:p w:rsidR="00BD43F1" w:rsidRPr="00192793" w:rsidRDefault="0063637F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 w:rsidRPr="0063637F">
              <w:rPr>
                <w:rFonts w:asciiTheme="minorHAnsi" w:hAnsiTheme="minorHAnsi"/>
                <w:b/>
                <w:sz w:val="28"/>
              </w:rPr>
              <w:t>Qualifikation:</w:t>
            </w:r>
          </w:p>
        </w:tc>
        <w:tc>
          <w:tcPr>
            <w:tcW w:w="7088" w:type="dxa"/>
          </w:tcPr>
          <w:p w:rsidR="00BD43F1" w:rsidRPr="00192793" w:rsidRDefault="00ED565E" w:rsidP="00ED565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8"/>
              </w:rPr>
            </w:pP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die Vergabe des Spezialbrevets erfolgt mittels Plastikkarte und TL - Stempel im Logbuch; Voraussetzung dafür ist die </w:t>
            </w:r>
            <w:r w:rsidRPr="00ED565E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Teilnahme an allen Kursteilen </w:t>
            </w: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mit den erforderlichen bestandenen begleitenden Beurteilungen.</w:t>
            </w:r>
          </w:p>
        </w:tc>
      </w:tr>
      <w:tr w:rsidR="00BD43F1" w:rsidRPr="00692326" w:rsidTr="00ED565E">
        <w:tc>
          <w:tcPr>
            <w:tcW w:w="9351" w:type="dxa"/>
            <w:gridSpan w:val="2"/>
            <w:shd w:val="clear" w:color="auto" w:fill="F2DBDB" w:themeFill="accent2" w:themeFillTint="33"/>
          </w:tcPr>
          <w:p w:rsidR="005E4854" w:rsidRPr="005E4854" w:rsidRDefault="00BD43F1" w:rsidP="00A457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Voranmeldung</w:t>
            </w:r>
            <w:r w:rsidR="002521F9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per Email bis </w:t>
            </w:r>
            <w:r w:rsidR="00837023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6D5FAF">
              <w:rPr>
                <w:rFonts w:asciiTheme="minorHAnsi" w:hAnsiTheme="minorHAnsi"/>
                <w:b/>
                <w:sz w:val="32"/>
                <w:szCs w:val="32"/>
              </w:rPr>
              <w:t>5</w:t>
            </w:r>
            <w:r w:rsidR="009646DC">
              <w:rPr>
                <w:rFonts w:asciiTheme="minorHAnsi" w:hAnsiTheme="minorHAnsi"/>
                <w:b/>
                <w:sz w:val="32"/>
                <w:szCs w:val="32"/>
              </w:rPr>
              <w:t>.09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.</w:t>
            </w:r>
            <w:r w:rsidR="00837023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1</w:t>
            </w:r>
            <w:r w:rsidR="006D5FAF">
              <w:rPr>
                <w:rFonts w:asciiTheme="minorHAnsi" w:hAnsiTheme="minorHAnsi"/>
                <w:b/>
                <w:sz w:val="32"/>
                <w:szCs w:val="32"/>
              </w:rPr>
              <w:t>8</w:t>
            </w:r>
            <w:r w:rsidRPr="002A57D8">
              <w:rPr>
                <w:rFonts w:asciiTheme="minorHAnsi" w:hAnsiTheme="minorHAnsi"/>
                <w:b/>
                <w:sz w:val="32"/>
                <w:szCs w:val="32"/>
              </w:rPr>
              <w:t xml:space="preserve"> an: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br/>
            </w:r>
            <w:hyperlink r:id="rId9" w:history="1">
              <w:r w:rsidR="005E4854" w:rsidRPr="005E4854">
                <w:rPr>
                  <w:rStyle w:val="Hyperlink"/>
                  <w:rFonts w:asciiTheme="minorHAnsi" w:hAnsiTheme="minorHAnsi" w:cstheme="minorHAnsi"/>
                  <w:b/>
                  <w:sz w:val="32"/>
                  <w:szCs w:val="32"/>
                </w:rPr>
                <w:t>andrea.sigg@aon.at</w:t>
              </w:r>
            </w:hyperlink>
          </w:p>
          <w:p w:rsidR="002521F9" w:rsidRPr="002521F9" w:rsidRDefault="002521F9" w:rsidP="00A457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spacing w:before="120" w:after="120"/>
            </w:pPr>
            <w:r w:rsidRPr="002521F9">
              <w:rPr>
                <w:rFonts w:asciiTheme="minorHAnsi" w:hAnsiTheme="minorHAnsi"/>
                <w:b/>
                <w:sz w:val="32"/>
                <w:szCs w:val="32"/>
              </w:rPr>
              <w:t xml:space="preserve">Die Kursanmeldung </w:t>
            </w:r>
            <w:r w:rsidR="00192793">
              <w:rPr>
                <w:rFonts w:asciiTheme="minorHAnsi" w:hAnsiTheme="minorHAnsi"/>
                <w:b/>
                <w:sz w:val="32"/>
                <w:szCs w:val="32"/>
              </w:rPr>
              <w:t xml:space="preserve">und Kopie des Zahlscheins </w:t>
            </w:r>
            <w:r w:rsidRPr="002521F9">
              <w:rPr>
                <w:rFonts w:asciiTheme="minorHAnsi" w:hAnsiTheme="minorHAnsi"/>
                <w:b/>
                <w:sz w:val="32"/>
                <w:szCs w:val="32"/>
              </w:rPr>
              <w:t xml:space="preserve">bitte zum </w:t>
            </w:r>
            <w:r w:rsidR="00ED565E">
              <w:rPr>
                <w:rFonts w:asciiTheme="minorHAnsi" w:hAnsiTheme="minorHAnsi"/>
                <w:b/>
                <w:sz w:val="32"/>
                <w:szCs w:val="32"/>
              </w:rPr>
              <w:t xml:space="preserve">Kursbeginn </w:t>
            </w:r>
            <w:r w:rsidRPr="002521F9">
              <w:rPr>
                <w:rFonts w:asciiTheme="minorHAnsi" w:hAnsiTheme="minorHAnsi"/>
                <w:b/>
                <w:sz w:val="32"/>
                <w:szCs w:val="32"/>
              </w:rPr>
              <w:t>mitbringen</w:t>
            </w:r>
            <w:r w:rsidR="00192793">
              <w:rPr>
                <w:rFonts w:asciiTheme="minorHAnsi" w:hAnsiTheme="minorHAnsi"/>
                <w:b/>
                <w:sz w:val="32"/>
                <w:szCs w:val="32"/>
              </w:rPr>
              <w:t>!</w:t>
            </w:r>
          </w:p>
        </w:tc>
      </w:tr>
      <w:tr w:rsidR="00ED565E" w:rsidRPr="00192793" w:rsidTr="00ED565E">
        <w:tc>
          <w:tcPr>
            <w:tcW w:w="2263" w:type="dxa"/>
          </w:tcPr>
          <w:p w:rsidR="00ED565E" w:rsidRPr="00192793" w:rsidRDefault="00ED565E" w:rsidP="00177801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Tauchgänge</w:t>
            </w:r>
            <w:r w:rsidRPr="0063637F">
              <w:rPr>
                <w:rFonts w:asciiTheme="minorHAnsi" w:hAnsiTheme="minorHAnsi"/>
                <w:b/>
                <w:sz w:val="28"/>
              </w:rPr>
              <w:t>:</w:t>
            </w:r>
          </w:p>
        </w:tc>
        <w:tc>
          <w:tcPr>
            <w:tcW w:w="7088" w:type="dxa"/>
          </w:tcPr>
          <w:p w:rsidR="00ED565E" w:rsidRPr="00ED565E" w:rsidRDefault="00ED565E" w:rsidP="00ED565E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TGU 1 „Zieltauchen“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br/>
            </w: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Ein über Wasser vom Tauchlehrer/ von der Tauchlehrerin angegebenes Ziel muss vom Tauchschüler/ von der Tauchschülerin angepeilt werden. Der Kandidat hat unter Wasser zum vorgegeben Ziel zu tauchen und dort aufzutauchen. Ergebniskontrolle. Anschließend abtauchen und wieder zum Ausgangspunkt zurückorientieren. </w:t>
            </w:r>
          </w:p>
          <w:p w:rsidR="00ED565E" w:rsidRPr="00ED565E" w:rsidRDefault="00ED565E" w:rsidP="00ED565E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TGU 2 „Figur“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br/>
            </w: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Der/ Die Kandidat hat vom Ausgangspunkt unter Einhaltung eines vom Tauchlehrer/ von der Tauchlehrerin vorgegebenen Dreiecks- oder Viereckkurses wieder zum Ausgangspunkt zurückkehren. </w:t>
            </w:r>
          </w:p>
          <w:p w:rsidR="00ED565E" w:rsidRPr="00192793" w:rsidRDefault="00ED565E" w:rsidP="00ED565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Cs/>
                <w:sz w:val="28"/>
              </w:rPr>
            </w:pP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TGU 3 „Orientierung“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br/>
            </w: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Der/ Die </w:t>
            </w:r>
            <w:proofErr w:type="spellStart"/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TauchlehrerIn</w:t>
            </w:r>
            <w:proofErr w:type="spellEnd"/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führt die Gruppe, wobei der Tauchgang einige Richtungsänderungen aufweisen muss. Nach der halben Tauchzeit hat der/ die </w:t>
            </w:r>
            <w:proofErr w:type="spellStart"/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KandidatIn</w:t>
            </w:r>
            <w:proofErr w:type="spellEnd"/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die Gruppe zu übernehmen und diese durch Navigation mittels natürlicher Orientierungshilfen und Kompass zum Ausgangspunkt zurückzuführen.</w:t>
            </w:r>
          </w:p>
        </w:tc>
      </w:tr>
    </w:tbl>
    <w:p w:rsidR="002521F9" w:rsidRDefault="002521F9">
      <w:pPr>
        <w:spacing w:after="200" w:line="276" w:lineRule="auto"/>
      </w:pPr>
    </w:p>
    <w:sectPr w:rsidR="002521F9" w:rsidSect="00A4570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E49"/>
    <w:multiLevelType w:val="hybridMultilevel"/>
    <w:tmpl w:val="4E6A89F0"/>
    <w:lvl w:ilvl="0" w:tplc="04070003">
      <w:start w:val="1"/>
      <w:numFmt w:val="bullet"/>
      <w:lvlText w:val="o"/>
      <w:lvlJc w:val="left"/>
      <w:pPr>
        <w:ind w:left="660" w:hanging="39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8325C47"/>
    <w:multiLevelType w:val="hybridMultilevel"/>
    <w:tmpl w:val="984C2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5D1F"/>
    <w:multiLevelType w:val="hybridMultilevel"/>
    <w:tmpl w:val="652E1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DD"/>
    <w:rsid w:val="00094D77"/>
    <w:rsid w:val="000A6469"/>
    <w:rsid w:val="000F1DDD"/>
    <w:rsid w:val="00192793"/>
    <w:rsid w:val="002521F9"/>
    <w:rsid w:val="002B0B82"/>
    <w:rsid w:val="002F0539"/>
    <w:rsid w:val="00375401"/>
    <w:rsid w:val="005C639B"/>
    <w:rsid w:val="005E4854"/>
    <w:rsid w:val="0063637F"/>
    <w:rsid w:val="00692326"/>
    <w:rsid w:val="006D5FAF"/>
    <w:rsid w:val="007C1732"/>
    <w:rsid w:val="007D3970"/>
    <w:rsid w:val="00837023"/>
    <w:rsid w:val="008B000D"/>
    <w:rsid w:val="009646DC"/>
    <w:rsid w:val="009C30B2"/>
    <w:rsid w:val="00A20BFA"/>
    <w:rsid w:val="00A36573"/>
    <w:rsid w:val="00A45707"/>
    <w:rsid w:val="00BD43F1"/>
    <w:rsid w:val="00DD731E"/>
    <w:rsid w:val="00E65BAA"/>
    <w:rsid w:val="00EB1B7F"/>
    <w:rsid w:val="00ED565E"/>
    <w:rsid w:val="00FD158A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BE9C5-4FA6-473C-9625-C593039B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D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F1DD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3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32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923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521F9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DD7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sigg@ao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sigg@ao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Sonnweber Nicole</cp:lastModifiedBy>
  <cp:revision>4</cp:revision>
  <dcterms:created xsi:type="dcterms:W3CDTF">2018-09-19T17:03:00Z</dcterms:created>
  <dcterms:modified xsi:type="dcterms:W3CDTF">2018-09-19T17:26:00Z</dcterms:modified>
</cp:coreProperties>
</file>